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EEDA" w14:textId="085AA086" w:rsidR="000B0773" w:rsidRDefault="004514F7" w:rsidP="000B0773">
      <w:pPr>
        <w:rPr>
          <w:rFonts w:ascii="-webkit-standard" w:hAnsi="-webkit-standard"/>
          <w:color w:val="000000"/>
        </w:rPr>
      </w:pPr>
      <w:r>
        <w:rPr>
          <w:rFonts w:ascii="-webkit-standard" w:hAnsi="-webkit-standard"/>
          <w:color w:val="000000"/>
        </w:rPr>
        <w:t>**</w:t>
      </w:r>
      <w:r w:rsidRPr="004514F7">
        <w:rPr>
          <w:rFonts w:ascii="-webkit-standard" w:hAnsi="-webkit-standard"/>
          <w:color w:val="000000"/>
        </w:rPr>
        <w:t>For Immediate Release</w:t>
      </w:r>
      <w:r>
        <w:rPr>
          <w:rFonts w:ascii="-webkit-standard" w:hAnsi="-webkit-standard"/>
          <w:color w:val="000000"/>
        </w:rPr>
        <w:t>**</w:t>
      </w:r>
      <w:r w:rsidRPr="004514F7">
        <w:rPr>
          <w:rFonts w:ascii="-webkit-standard" w:hAnsi="-webkit-standard"/>
          <w:color w:val="000000"/>
        </w:rPr>
        <w:br/>
      </w:r>
      <w:r w:rsidRPr="004514F7">
        <w:rPr>
          <w:rFonts w:ascii="-webkit-standard" w:hAnsi="-webkit-standard"/>
          <w:color w:val="000000"/>
        </w:rPr>
        <w:br/>
      </w:r>
      <w:r w:rsidR="000B0773">
        <w:rPr>
          <w:rFonts w:ascii="-webkit-standard" w:hAnsi="-webkit-standard"/>
          <w:color w:val="000000"/>
        </w:rPr>
        <w:t xml:space="preserve">Press Release </w:t>
      </w:r>
      <w:r w:rsidR="000B0773">
        <w:rPr>
          <w:rFonts w:ascii="-webkit-standard" w:hAnsi="-webkit-standard"/>
          <w:color w:val="000000"/>
        </w:rPr>
        <w:t>February 23, 2023</w:t>
      </w:r>
      <w:r w:rsidR="000B0773">
        <w:rPr>
          <w:rFonts w:ascii="-webkit-standard" w:hAnsi="-webkit-standard"/>
          <w:color w:val="000000"/>
        </w:rPr>
        <w:t xml:space="preserve">: AMP Talent Group awarded Media Innovator Award, </w:t>
      </w:r>
      <w:r w:rsidR="000B0773" w:rsidRPr="004514F7">
        <w:rPr>
          <w:rFonts w:ascii="-webkit-standard" w:hAnsi="-webkit-standard"/>
          <w:color w:val="000000"/>
        </w:rPr>
        <w:t>Celebrity Engagement &amp; Talent Management Agency of the Year</w:t>
      </w:r>
      <w:r w:rsidR="000B0773">
        <w:rPr>
          <w:rFonts w:ascii="-webkit-standard" w:hAnsi="-webkit-standard"/>
          <w:color w:val="000000"/>
        </w:rPr>
        <w:t xml:space="preserve"> </w:t>
      </w:r>
      <w:r w:rsidR="000B0773" w:rsidRPr="004514F7">
        <w:rPr>
          <w:rFonts w:ascii="-webkit-standard" w:hAnsi="-webkit-standard"/>
          <w:color w:val="000000"/>
        </w:rPr>
        <w:t>- Eastern Canada</w:t>
      </w:r>
    </w:p>
    <w:p w14:paraId="5D0BE3ED" w14:textId="77777777" w:rsidR="000B0773" w:rsidRDefault="000B0773" w:rsidP="004514F7">
      <w:pPr>
        <w:rPr>
          <w:rFonts w:ascii="-webkit-standard" w:hAnsi="-webkit-standard"/>
          <w:color w:val="000000"/>
        </w:rPr>
      </w:pPr>
    </w:p>
    <w:p w14:paraId="482B9025" w14:textId="782FCE57" w:rsidR="004514F7" w:rsidRPr="004514F7" w:rsidRDefault="004514F7" w:rsidP="004514F7">
      <w:pPr>
        <w:rPr>
          <w:rFonts w:ascii="-webkit-standard" w:hAnsi="-webkit-standard"/>
          <w:color w:val="000000"/>
        </w:rPr>
      </w:pPr>
      <w:r w:rsidRPr="004514F7">
        <w:rPr>
          <w:rFonts w:ascii="-webkit-standard" w:hAnsi="-webkit-standard"/>
          <w:color w:val="000000"/>
        </w:rPr>
        <w:t>Toronto, Ontario - February 23, 2023 - AMP Talent Group Inc., a leading talent agency for actors, models, talent, and influencers, has been named Celebrity Engagement &amp; Talent Management Agency of the Year 2022 - Eastern Canada at the prestigious Media Innovator Awards.</w:t>
      </w:r>
      <w:r w:rsidRPr="004514F7">
        <w:rPr>
          <w:rFonts w:ascii="-webkit-standard" w:hAnsi="-webkit-standard"/>
          <w:color w:val="000000"/>
        </w:rPr>
        <w:br/>
      </w:r>
      <w:r w:rsidRPr="004514F7">
        <w:rPr>
          <w:rFonts w:ascii="-webkit-standard" w:hAnsi="-webkit-standard"/>
          <w:color w:val="000000"/>
        </w:rPr>
        <w:br/>
        <w:t>The Media Innovator Awards recognize the most innovative and forward-thinking companies in the media industry, and AMP Talent Group was chosen for its exceptional work in celebrity engagement and talent management. The judges were highly impressed by the agency's ability to connect and foster relationships between clients and their audiences, as well as its commitment to excellence in representation.</w:t>
      </w:r>
      <w:r w:rsidRPr="004514F7">
        <w:rPr>
          <w:rFonts w:ascii="-webkit-standard" w:hAnsi="-webkit-standard"/>
          <w:color w:val="000000"/>
        </w:rPr>
        <w:br/>
      </w:r>
      <w:r w:rsidRPr="004514F7">
        <w:rPr>
          <w:rFonts w:ascii="-webkit-standard" w:hAnsi="-webkit-standard"/>
          <w:color w:val="000000"/>
        </w:rPr>
        <w:br/>
        <w:t>"We are excited and honoured to receive the Media Innovator Award for Celebrity Engagement &amp; Talent Management Agency of the Year 2022 - Eastern Canada," said Anne Marie Perrault, the Founder of AMP Talent Group. "Our team at AMP Talent Group strives for excellence in everything that we do, and this recognition is a true testament to our hard work and dedication.</w:t>
      </w:r>
      <w:r w:rsidR="002368A2">
        <w:rPr>
          <w:rFonts w:ascii="-webkit-standard" w:hAnsi="-webkit-standard"/>
          <w:color w:val="000000"/>
        </w:rPr>
        <w:t xml:space="preserve"> </w:t>
      </w:r>
      <w:r w:rsidRPr="004514F7">
        <w:rPr>
          <w:rFonts w:ascii="-webkit-standard" w:hAnsi="-webkit-standard"/>
          <w:color w:val="000000"/>
        </w:rPr>
        <w:t>The agency is committed to providing top-tier talent and exceptional service to clients across Canada and around the world, and looks forward to continuing to make a positive impact in the media industry.</w:t>
      </w:r>
      <w:r w:rsidR="002368A2">
        <w:rPr>
          <w:rFonts w:ascii="-webkit-standard" w:hAnsi="-webkit-standard"/>
          <w:color w:val="000000"/>
        </w:rPr>
        <w:t>”</w:t>
      </w:r>
    </w:p>
    <w:p w14:paraId="4A45B954" w14:textId="64F61A14" w:rsidR="004514F7" w:rsidRDefault="004514F7" w:rsidP="004514F7">
      <w:pPr>
        <w:rPr>
          <w:rFonts w:ascii="-webkit-standard" w:hAnsi="-webkit-standard"/>
          <w:color w:val="000000"/>
        </w:rPr>
      </w:pPr>
    </w:p>
    <w:p w14:paraId="50535D29" w14:textId="4B69C9D7" w:rsidR="002368A2" w:rsidRDefault="002368A2" w:rsidP="004514F7">
      <w:pPr>
        <w:rPr>
          <w:rFonts w:ascii="-webkit-standard" w:hAnsi="-webkit-standard"/>
          <w:color w:val="000000"/>
        </w:rPr>
      </w:pPr>
      <w:r w:rsidRPr="002368A2">
        <w:rPr>
          <w:rFonts w:ascii="-webkit-standard" w:hAnsi="-webkit-standard"/>
          <w:color w:val="000000"/>
        </w:rPr>
        <w:t>The judges were impressed by AMP Talent's innovative use of media to drive business growth and customer engagement. “We recognized AMP Talent Group’s unique vision and creative marketing strategies as well as their ability to leverage cutting-edge technologies to create exciting and effective media campaigns.” Overall, the judges see AMP Talent as a leader in the media industry, one that is dedicated to delivering exceptional results for its clients and staying at the forefront of the latest trends and best practices.</w:t>
      </w:r>
    </w:p>
    <w:p w14:paraId="3471239C" w14:textId="736FDDBA" w:rsidR="005D70E7" w:rsidRDefault="005D70E7" w:rsidP="004514F7"/>
    <w:p w14:paraId="20CD017A" w14:textId="77777777" w:rsidR="005D70E7" w:rsidRDefault="005D70E7" w:rsidP="004514F7">
      <w:pPr>
        <w:rPr>
          <w:rFonts w:ascii="-webkit-standard" w:hAnsi="-webkit-standard"/>
          <w:color w:val="000000"/>
          <w:shd w:val="clear" w:color="auto" w:fill="FFFFFF"/>
        </w:rPr>
      </w:pPr>
      <w:r w:rsidRPr="008D6194">
        <w:rPr>
          <w:rFonts w:ascii="-webkit-standard" w:hAnsi="-webkit-standard"/>
          <w:color w:val="000000"/>
          <w:shd w:val="clear" w:color="auto" w:fill="FFFFFF"/>
        </w:rPr>
        <w:t xml:space="preserve">Since its inception, AMP Talent Group Inc. has been dedicated to discovering, nurturing, and promoting a diverse range of talents across various entertainment genres, including film, television, theater, </w:t>
      </w:r>
      <w:r>
        <w:rPr>
          <w:rFonts w:ascii="-webkit-standard" w:hAnsi="-webkit-standard"/>
          <w:color w:val="000000"/>
          <w:shd w:val="clear" w:color="auto" w:fill="FFFFFF"/>
        </w:rPr>
        <w:t xml:space="preserve">voice over </w:t>
      </w:r>
      <w:r w:rsidRPr="008D6194">
        <w:rPr>
          <w:rFonts w:ascii="-webkit-standard" w:hAnsi="-webkit-standard"/>
          <w:color w:val="000000"/>
          <w:shd w:val="clear" w:color="auto" w:fill="FFFFFF"/>
        </w:rPr>
        <w:t>and modeling. The agency takes pride in cultivating long-lasting relationships with industry professionals such as casting directors, producers, and other stakeholders.</w:t>
      </w:r>
    </w:p>
    <w:p w14:paraId="6DA85EFF" w14:textId="77777777" w:rsidR="005D70E7" w:rsidRDefault="005D70E7" w:rsidP="004514F7">
      <w:pPr>
        <w:rPr>
          <w:rFonts w:ascii="-webkit-standard" w:hAnsi="-webkit-standard"/>
          <w:color w:val="000000"/>
        </w:rPr>
      </w:pPr>
    </w:p>
    <w:p w14:paraId="4CBA8FC2" w14:textId="475BD451" w:rsidR="005D70E7" w:rsidRPr="005D70E7" w:rsidRDefault="005D70E7" w:rsidP="005D70E7">
      <w:r w:rsidRPr="005D70E7">
        <w:rPr>
          <w:rFonts w:ascii="-webkit-standard" w:hAnsi="-webkit-standard"/>
          <w:color w:val="000000"/>
        </w:rPr>
        <w:t>The Media Innovator Awards, is an award that recognizes companies that are using innovative media to improve their business operations and engage with their customers. The award typically honours companies that are using cutting-edge technologies and creative marketing strategies to create exciting and effective media campaigns.</w:t>
      </w:r>
    </w:p>
    <w:p w14:paraId="259A2268" w14:textId="28ED0E4E" w:rsidR="005D70E7" w:rsidRDefault="005D70E7" w:rsidP="004514F7"/>
    <w:p w14:paraId="42C89C44" w14:textId="3C6E02C3" w:rsidR="005D70E7" w:rsidRPr="004514F7" w:rsidRDefault="005D70E7" w:rsidP="004514F7">
      <w:r w:rsidRPr="008D6194">
        <w:rPr>
          <w:rFonts w:ascii="-webkit-standard" w:hAnsi="-webkit-standard"/>
          <w:color w:val="000000"/>
          <w:shd w:val="clear" w:color="auto" w:fill="FFFFFF"/>
        </w:rPr>
        <w:t xml:space="preserve">With the announcement of this prestigious </w:t>
      </w:r>
      <w:r>
        <w:rPr>
          <w:rFonts w:ascii="-webkit-standard" w:hAnsi="-webkit-standard"/>
          <w:color w:val="000000"/>
          <w:shd w:val="clear" w:color="auto" w:fill="FFFFFF"/>
        </w:rPr>
        <w:t>award</w:t>
      </w:r>
      <w:r w:rsidRPr="008D6194">
        <w:rPr>
          <w:rFonts w:ascii="-webkit-standard" w:hAnsi="-webkit-standard"/>
          <w:color w:val="000000"/>
          <w:shd w:val="clear" w:color="auto" w:fill="FFFFFF"/>
        </w:rPr>
        <w:t>, AMP Talent Group Inc. solidifies its position as an industry leader and affirms its commitment to the growth and development of talents in the province of Ontario.</w:t>
      </w:r>
    </w:p>
    <w:p w14:paraId="1F5F8C48" w14:textId="77777777" w:rsidR="004514F7" w:rsidRDefault="004514F7" w:rsidP="004514F7">
      <w:pPr>
        <w:rPr>
          <w:rFonts w:ascii="-webkit-standard" w:hAnsi="-webkit-standard"/>
          <w:color w:val="000000"/>
        </w:rPr>
      </w:pPr>
    </w:p>
    <w:p w14:paraId="38362225" w14:textId="77777777" w:rsidR="004514F7" w:rsidRDefault="004514F7" w:rsidP="004514F7">
      <w:pPr>
        <w:rPr>
          <w:rFonts w:ascii="-webkit-standard" w:hAnsi="-webkit-standard"/>
          <w:color w:val="000000"/>
        </w:rPr>
      </w:pPr>
      <w:r w:rsidRPr="00CA060D">
        <w:rPr>
          <w:rFonts w:ascii="-webkit-standard" w:hAnsi="-webkit-standard"/>
          <w:color w:val="000000"/>
        </w:rPr>
        <w:lastRenderedPageBreak/>
        <w:t xml:space="preserve">For more information about AMP Talent Group, please visit the agency's website at </w:t>
      </w:r>
      <w:hyperlink r:id="rId4" w:history="1">
        <w:r w:rsidRPr="00E60CA7">
          <w:rPr>
            <w:rStyle w:val="Hyperlink"/>
            <w:rFonts w:ascii="-webkit-standard" w:hAnsi="-webkit-standard"/>
          </w:rPr>
          <w:t>www.amptalentgroup.com</w:t>
        </w:r>
      </w:hyperlink>
      <w:r w:rsidRPr="00CA060D">
        <w:rPr>
          <w:rFonts w:ascii="-webkit-standard" w:hAnsi="-webkit-standard"/>
          <w:color w:val="000000"/>
        </w:rPr>
        <w:t>.</w:t>
      </w:r>
    </w:p>
    <w:p w14:paraId="0FC8AA4E" w14:textId="77777777" w:rsidR="004514F7" w:rsidRDefault="004514F7" w:rsidP="004514F7">
      <w:pPr>
        <w:rPr>
          <w:rFonts w:ascii="-webkit-standard" w:hAnsi="-webkit-standard"/>
          <w:color w:val="000000"/>
        </w:rPr>
      </w:pPr>
    </w:p>
    <w:p w14:paraId="147BF566" w14:textId="67697F3B" w:rsidR="004514F7" w:rsidRDefault="004514F7" w:rsidP="004514F7">
      <w:pPr>
        <w:rPr>
          <w:rFonts w:ascii="-webkit-standard" w:hAnsi="-webkit-standard"/>
          <w:color w:val="000000"/>
        </w:rPr>
      </w:pPr>
      <w:r w:rsidRPr="008D6194">
        <w:rPr>
          <w:rFonts w:ascii="-webkit-standard" w:hAnsi="-webkit-standard"/>
          <w:color w:val="000000"/>
          <w:shd w:val="clear" w:color="auto" w:fill="FFFFFF"/>
        </w:rPr>
        <w:t xml:space="preserve">For media inquiries, please contact </w:t>
      </w:r>
      <w:r>
        <w:rPr>
          <w:rFonts w:ascii="-webkit-standard" w:hAnsi="-webkit-standard"/>
          <w:color w:val="000000"/>
          <w:shd w:val="clear" w:color="auto" w:fill="FFFFFF"/>
        </w:rPr>
        <w:t xml:space="preserve">Sarah Johnson </w:t>
      </w:r>
      <w:r w:rsidRPr="008D6194">
        <w:rPr>
          <w:rFonts w:ascii="-webkit-standard" w:hAnsi="-webkit-standard"/>
          <w:color w:val="000000"/>
          <w:shd w:val="clear" w:color="auto" w:fill="FFFFFF"/>
        </w:rPr>
        <w:t xml:space="preserve">at </w:t>
      </w:r>
      <w:hyperlink r:id="rId5" w:history="1">
        <w:r w:rsidRPr="00E60CA7">
          <w:rPr>
            <w:rStyle w:val="Hyperlink"/>
            <w:rFonts w:ascii="-webkit-standard" w:hAnsi="-webkit-standard"/>
            <w:shd w:val="clear" w:color="auto" w:fill="FFFFFF"/>
          </w:rPr>
          <w:t>sarah@amptalent.com</w:t>
        </w:r>
      </w:hyperlink>
      <w:r w:rsidRPr="008D6194">
        <w:rPr>
          <w:rFonts w:ascii="-webkit-standard" w:hAnsi="-webkit-standard"/>
          <w:color w:val="000000"/>
          <w:shd w:val="clear" w:color="auto" w:fill="FFFFFF"/>
        </w:rPr>
        <w:t>.</w:t>
      </w:r>
      <w:r w:rsidRPr="008D6194">
        <w:rPr>
          <w:rFonts w:ascii="-webkit-standard" w:hAnsi="-webkit-standard"/>
          <w:color w:val="000000"/>
        </w:rPr>
        <w:br/>
      </w:r>
      <w:r w:rsidRPr="008D6194">
        <w:rPr>
          <w:rFonts w:ascii="-webkit-standard" w:hAnsi="-webkit-standard"/>
          <w:color w:val="000000"/>
        </w:rPr>
        <w:br/>
      </w:r>
      <w:r w:rsidRPr="008D6194">
        <w:rPr>
          <w:rFonts w:ascii="-webkit-standard" w:hAnsi="-webkit-standard"/>
          <w:color w:val="000000"/>
          <w:shd w:val="clear" w:color="auto" w:fill="FFFFFF"/>
        </w:rPr>
        <w:t>###</w:t>
      </w:r>
      <w:r w:rsidRPr="008D6194">
        <w:rPr>
          <w:rFonts w:ascii="-webkit-standard" w:hAnsi="-webkit-standard"/>
          <w:color w:val="000000"/>
        </w:rPr>
        <w:br/>
      </w:r>
      <w:r w:rsidRPr="008D6194">
        <w:rPr>
          <w:rFonts w:ascii="-webkit-standard" w:hAnsi="-webkit-standard"/>
          <w:color w:val="000000"/>
        </w:rPr>
        <w:br/>
      </w:r>
      <w:r w:rsidRPr="008D6194">
        <w:rPr>
          <w:rFonts w:ascii="-webkit-standard" w:hAnsi="-webkit-standard"/>
          <w:color w:val="000000"/>
          <w:shd w:val="clear" w:color="auto" w:fill="FFFFFF"/>
        </w:rPr>
        <w:t>About AMP Talent Group Inc:</w:t>
      </w:r>
    </w:p>
    <w:p w14:paraId="020483C5" w14:textId="77777777" w:rsidR="004514F7" w:rsidRDefault="004514F7" w:rsidP="004514F7">
      <w:pPr>
        <w:rPr>
          <w:rFonts w:ascii="-webkit-standard" w:hAnsi="-webkit-standard"/>
          <w:color w:val="000000"/>
        </w:rPr>
      </w:pPr>
    </w:p>
    <w:p w14:paraId="6FE395D8" w14:textId="025DA1AA" w:rsidR="004514F7" w:rsidRPr="004514F7" w:rsidRDefault="004514F7" w:rsidP="004514F7">
      <w:pPr>
        <w:rPr>
          <w:rFonts w:ascii="-webkit-standard" w:hAnsi="-webkit-standard"/>
          <w:color w:val="000000"/>
        </w:rPr>
      </w:pPr>
      <w:r w:rsidRPr="004514F7">
        <w:rPr>
          <w:rFonts w:ascii="-webkit-standard" w:hAnsi="-webkit-standard"/>
          <w:color w:val="000000"/>
        </w:rPr>
        <w:t>AMP Talent Group Inc. is a leading</w:t>
      </w:r>
      <w:r>
        <w:rPr>
          <w:rFonts w:ascii="-webkit-standard" w:hAnsi="-webkit-standard"/>
          <w:color w:val="000000"/>
        </w:rPr>
        <w:t xml:space="preserve"> principal</w:t>
      </w:r>
      <w:r w:rsidRPr="004514F7">
        <w:rPr>
          <w:rFonts w:ascii="-webkit-standard" w:hAnsi="-webkit-standard"/>
          <w:color w:val="000000"/>
        </w:rPr>
        <w:t xml:space="preserve"> talent agency with headquarters in Toronto, Canada, </w:t>
      </w:r>
      <w:r w:rsidR="002368A2">
        <w:rPr>
          <w:rFonts w:ascii="-webkit-standard" w:hAnsi="-webkit-standard"/>
          <w:color w:val="000000"/>
        </w:rPr>
        <w:t xml:space="preserve">with </w:t>
      </w:r>
      <w:r w:rsidRPr="004514F7">
        <w:rPr>
          <w:rFonts w:ascii="-webkit-standard" w:hAnsi="-webkit-standard"/>
          <w:color w:val="000000"/>
        </w:rPr>
        <w:t xml:space="preserve">a global reach. We offer comprehensive representation services for actors, models, talent, speakers, and influencers, connecting our clients with exciting opportunities in film, television, </w:t>
      </w:r>
      <w:r>
        <w:rPr>
          <w:rFonts w:ascii="-webkit-standard" w:hAnsi="-webkit-standard"/>
          <w:color w:val="000000"/>
        </w:rPr>
        <w:t>theatre, voice,</w:t>
      </w:r>
      <w:r w:rsidR="002368A2">
        <w:rPr>
          <w:rFonts w:ascii="-webkit-standard" w:hAnsi="-webkit-standard"/>
          <w:color w:val="000000"/>
        </w:rPr>
        <w:t xml:space="preserve"> corporate, </w:t>
      </w:r>
      <w:r w:rsidRPr="004514F7">
        <w:rPr>
          <w:rFonts w:ascii="-webkit-standard" w:hAnsi="-webkit-standard"/>
          <w:color w:val="000000"/>
        </w:rPr>
        <w:t>and digital media.</w:t>
      </w:r>
    </w:p>
    <w:p w14:paraId="08F86081" w14:textId="77777777" w:rsidR="004514F7" w:rsidRPr="004514F7" w:rsidRDefault="004514F7" w:rsidP="004514F7">
      <w:pPr>
        <w:rPr>
          <w:rFonts w:ascii="-webkit-standard" w:hAnsi="-webkit-standard"/>
          <w:color w:val="000000"/>
        </w:rPr>
      </w:pPr>
    </w:p>
    <w:p w14:paraId="30CDE03B" w14:textId="636CCC9A" w:rsidR="002368A2" w:rsidRDefault="004514F7" w:rsidP="004514F7">
      <w:pPr>
        <w:rPr>
          <w:rFonts w:ascii="-webkit-standard" w:hAnsi="-webkit-standard"/>
          <w:color w:val="000000"/>
        </w:rPr>
      </w:pPr>
      <w:r w:rsidRPr="004514F7">
        <w:rPr>
          <w:rFonts w:ascii="-webkit-standard" w:hAnsi="-webkit-standard"/>
          <w:color w:val="000000"/>
        </w:rPr>
        <w:t>Our</w:t>
      </w:r>
      <w:r>
        <w:rPr>
          <w:rFonts w:ascii="-webkit-standard" w:hAnsi="-webkit-standard"/>
          <w:color w:val="000000"/>
        </w:rPr>
        <w:t xml:space="preserve"> team of </w:t>
      </w:r>
      <w:r w:rsidRPr="004514F7">
        <w:rPr>
          <w:rFonts w:ascii="-webkit-standard" w:hAnsi="-webkit-standard"/>
          <w:color w:val="000000"/>
        </w:rPr>
        <w:t>knowledgeable agents provide personalized guidance and support to each of our clients, helping them navigate the industry and achieve their goals. We are committed to excellence in everything we do, and we believe that our success is directly tied to the success of our clients.</w:t>
      </w:r>
    </w:p>
    <w:p w14:paraId="5FF22103" w14:textId="77777777" w:rsidR="005D70E7" w:rsidRDefault="005D70E7" w:rsidP="004514F7">
      <w:pPr>
        <w:rPr>
          <w:rFonts w:ascii="-webkit-standard" w:hAnsi="-webkit-standard"/>
          <w:color w:val="000000"/>
        </w:rPr>
      </w:pPr>
    </w:p>
    <w:p w14:paraId="03CE2F81" w14:textId="66E94D99" w:rsidR="004514F7" w:rsidRPr="004514F7" w:rsidRDefault="004514F7" w:rsidP="004514F7">
      <w:pPr>
        <w:rPr>
          <w:rFonts w:ascii="-webkit-standard" w:hAnsi="-webkit-standard"/>
          <w:color w:val="000000"/>
        </w:rPr>
      </w:pPr>
      <w:r w:rsidRPr="004514F7">
        <w:rPr>
          <w:rFonts w:ascii="-webkit-standard" w:hAnsi="-webkit-standard"/>
          <w:color w:val="000000"/>
        </w:rPr>
        <w:t>At AMP Talent Group, we are guided by a set of core values that include integrity, respect, creativity, and collaboration. We believe that these values are critical to building strong relationships with clients and industry partners and to achieving long-term success in the entertainment industry.</w:t>
      </w:r>
    </w:p>
    <w:p w14:paraId="180114D3" w14:textId="77777777" w:rsidR="004514F7" w:rsidRPr="004514F7" w:rsidRDefault="004514F7" w:rsidP="004514F7">
      <w:pPr>
        <w:rPr>
          <w:rFonts w:ascii="-webkit-standard" w:hAnsi="-webkit-standard"/>
          <w:color w:val="000000"/>
        </w:rPr>
      </w:pPr>
    </w:p>
    <w:p w14:paraId="7C889586" w14:textId="7E90B709" w:rsidR="004514F7" w:rsidRDefault="004514F7" w:rsidP="004514F7">
      <w:pPr>
        <w:rPr>
          <w:rFonts w:ascii="-webkit-standard" w:hAnsi="-webkit-standard"/>
          <w:color w:val="000000"/>
        </w:rPr>
      </w:pPr>
      <w:r w:rsidRPr="004514F7">
        <w:rPr>
          <w:rFonts w:ascii="-webkit-standard" w:hAnsi="-webkit-standard"/>
          <w:color w:val="000000"/>
        </w:rPr>
        <w:t>With a diverse and talented roster of clients and a reputation for excellence, AMP Talent Group is proud to be recognized as a leader in the entertainment industry. We look forward to continuing to innovate and grow in the years ahead.</w:t>
      </w:r>
    </w:p>
    <w:p w14:paraId="10CADCB8" w14:textId="5182297A" w:rsidR="002368A2" w:rsidRDefault="002368A2" w:rsidP="004514F7">
      <w:pPr>
        <w:rPr>
          <w:rFonts w:ascii="-webkit-standard" w:hAnsi="-webkit-standard"/>
          <w:color w:val="000000"/>
        </w:rPr>
      </w:pPr>
    </w:p>
    <w:p w14:paraId="44EDCA29" w14:textId="77777777" w:rsidR="002368A2" w:rsidRPr="008D6194" w:rsidRDefault="002368A2" w:rsidP="002368A2">
      <w:pPr>
        <w:rPr>
          <w:rFonts w:ascii="-webkit-standard" w:hAnsi="-webkit-standard"/>
          <w:color w:val="000000"/>
        </w:rPr>
      </w:pPr>
      <w:r w:rsidRPr="008D6194">
        <w:rPr>
          <w:rFonts w:ascii="-webkit-standard" w:hAnsi="-webkit-standard"/>
          <w:color w:val="000000"/>
        </w:rPr>
        <w:t xml:space="preserve">AMP Talent Group Inc. offers a full range of services in addition to talent representation, including </w:t>
      </w:r>
      <w:r>
        <w:rPr>
          <w:rFonts w:ascii="-webkit-standard" w:hAnsi="-webkit-standard"/>
          <w:color w:val="000000"/>
        </w:rPr>
        <w:t>publicity</w:t>
      </w:r>
      <w:r w:rsidRPr="008D6194">
        <w:rPr>
          <w:rFonts w:ascii="-webkit-standard" w:hAnsi="-webkit-standard"/>
          <w:color w:val="000000"/>
        </w:rPr>
        <w:t>, branding, digital marketing, and influencer marketing. The agency prides itself on its ability to offer full-service marketing solutions to its clients, ensuring their success both on and off the screen.</w:t>
      </w:r>
    </w:p>
    <w:p w14:paraId="097E14BA" w14:textId="77777777" w:rsidR="002368A2" w:rsidRPr="004514F7" w:rsidRDefault="002368A2" w:rsidP="004514F7">
      <w:pPr>
        <w:rPr>
          <w:rFonts w:ascii="-webkit-standard" w:hAnsi="-webkit-standard"/>
          <w:color w:val="000000"/>
        </w:rPr>
      </w:pPr>
    </w:p>
    <w:p w14:paraId="0C6D9AD2" w14:textId="77777777" w:rsidR="000B0773" w:rsidRPr="000B0773" w:rsidRDefault="000B0773" w:rsidP="000B0773">
      <w:pPr>
        <w:rPr>
          <w:rFonts w:ascii="-webkit-standard" w:hAnsi="-webkit-standard"/>
          <w:color w:val="000000"/>
        </w:rPr>
      </w:pPr>
      <w:r w:rsidRPr="000B0773">
        <w:rPr>
          <w:rFonts w:ascii="-webkit-standard" w:hAnsi="-webkit-standard"/>
          <w:color w:val="000000"/>
        </w:rPr>
        <w:t>Official press release </w:t>
      </w:r>
    </w:p>
    <w:p w14:paraId="63D9215C" w14:textId="77777777" w:rsidR="000B0773" w:rsidRPr="000B0773" w:rsidRDefault="000B0773" w:rsidP="000B0773">
      <w:pPr>
        <w:rPr>
          <w:rFonts w:ascii="-webkit-standard" w:hAnsi="-webkit-standard"/>
          <w:color w:val="000000"/>
        </w:rPr>
      </w:pPr>
    </w:p>
    <w:p w14:paraId="1BE1B3AB" w14:textId="77777777" w:rsidR="000B0773" w:rsidRPr="000B0773" w:rsidRDefault="000B0773" w:rsidP="000B0773">
      <w:pPr>
        <w:rPr>
          <w:rFonts w:ascii="-webkit-standard" w:hAnsi="-webkit-standard"/>
          <w:color w:val="000000"/>
        </w:rPr>
      </w:pPr>
      <w:hyperlink r:id="rId6" w:history="1">
        <w:r w:rsidRPr="000B0773">
          <w:rPr>
            <w:rFonts w:ascii="-webkit-standard" w:hAnsi="-webkit-standard"/>
            <w:color w:val="0000FF"/>
            <w:u w:val="single"/>
          </w:rPr>
          <w:t>https://www.corporatevision-news.com/corporate-vision-magazine-announces-the-winners-of-the-media-innovator-awards-2022/</w:t>
        </w:r>
      </w:hyperlink>
    </w:p>
    <w:p w14:paraId="3CB67A84" w14:textId="77777777" w:rsidR="000B0773" w:rsidRPr="000B0773" w:rsidRDefault="000B0773" w:rsidP="000B0773"/>
    <w:p w14:paraId="4B83F11D" w14:textId="0DA1BDB6" w:rsidR="000B0773" w:rsidRPr="000B0773" w:rsidRDefault="000B0773" w:rsidP="000B0773">
      <w:pPr>
        <w:rPr>
          <w:rFonts w:ascii="-webkit-standard" w:hAnsi="-webkit-standard"/>
          <w:color w:val="000000"/>
        </w:rPr>
      </w:pPr>
      <w:bookmarkStart w:id="0" w:name="_GoBack"/>
      <w:bookmarkEnd w:id="0"/>
      <w:r w:rsidRPr="000B0773">
        <w:rPr>
          <w:rFonts w:ascii="-webkit-standard" w:hAnsi="-webkit-standard"/>
          <w:color w:val="000000"/>
        </w:rPr>
        <w:t>2022 Award Winner</w:t>
      </w:r>
    </w:p>
    <w:p w14:paraId="1FC5CD50" w14:textId="77777777" w:rsidR="000B0773" w:rsidRPr="000B0773" w:rsidRDefault="000B0773" w:rsidP="000B0773">
      <w:pPr>
        <w:rPr>
          <w:rFonts w:ascii="-webkit-standard" w:hAnsi="-webkit-standard"/>
          <w:color w:val="000000"/>
        </w:rPr>
      </w:pPr>
    </w:p>
    <w:p w14:paraId="02623F7F" w14:textId="77777777" w:rsidR="000B0773" w:rsidRPr="000B0773" w:rsidRDefault="000B0773" w:rsidP="000B0773">
      <w:pPr>
        <w:rPr>
          <w:rFonts w:ascii="-webkit-standard" w:hAnsi="-webkit-standard"/>
          <w:color w:val="000000"/>
        </w:rPr>
      </w:pPr>
      <w:hyperlink r:id="rId7" w:history="1">
        <w:r w:rsidRPr="000B0773">
          <w:rPr>
            <w:rFonts w:ascii="-webkit-standard" w:hAnsi="-webkit-standard"/>
            <w:color w:val="0000FF"/>
            <w:u w:val="single"/>
          </w:rPr>
          <w:t>https://www.corporatevision-news.com/winners/amp-talent-group-inc-3/</w:t>
        </w:r>
      </w:hyperlink>
    </w:p>
    <w:p w14:paraId="0E2A9EEA" w14:textId="77777777" w:rsidR="000B0773" w:rsidRPr="000B0773" w:rsidRDefault="000B0773" w:rsidP="000B0773">
      <w:pPr>
        <w:rPr>
          <w:rFonts w:ascii="-webkit-standard" w:hAnsi="-webkit-standard"/>
          <w:color w:val="000000"/>
        </w:rPr>
      </w:pPr>
    </w:p>
    <w:p w14:paraId="76DAD39B" w14:textId="77777777" w:rsidR="00057821" w:rsidRDefault="000B0773"/>
    <w:sectPr w:rsidR="00057821" w:rsidSect="009128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F7"/>
    <w:rsid w:val="000122CF"/>
    <w:rsid w:val="000679A4"/>
    <w:rsid w:val="000B0773"/>
    <w:rsid w:val="00184DB5"/>
    <w:rsid w:val="002368A2"/>
    <w:rsid w:val="004514F7"/>
    <w:rsid w:val="00585FD5"/>
    <w:rsid w:val="005D70E7"/>
    <w:rsid w:val="006524DA"/>
    <w:rsid w:val="0091283B"/>
    <w:rsid w:val="00C453CF"/>
    <w:rsid w:val="00DE2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C03E"/>
  <w15:chartTrackingRefBased/>
  <w15:docId w15:val="{77560914-B696-9B4D-B5CB-F7AE0914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7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4F7"/>
    <w:rPr>
      <w:color w:val="0563C1" w:themeColor="hyperlink"/>
      <w:u w:val="single"/>
    </w:rPr>
  </w:style>
  <w:style w:type="paragraph" w:customStyle="1" w:styleId="p3">
    <w:name w:val="p3"/>
    <w:basedOn w:val="Normal"/>
    <w:rsid w:val="000B0773"/>
    <w:pPr>
      <w:spacing w:before="100" w:beforeAutospacing="1" w:after="100" w:afterAutospacing="1"/>
    </w:pPr>
  </w:style>
  <w:style w:type="character" w:customStyle="1" w:styleId="s2">
    <w:name w:val="s2"/>
    <w:basedOn w:val="DefaultParagraphFont"/>
    <w:rsid w:val="000B0773"/>
  </w:style>
  <w:style w:type="paragraph" w:customStyle="1" w:styleId="p2">
    <w:name w:val="p2"/>
    <w:basedOn w:val="Normal"/>
    <w:rsid w:val="000B07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210">
      <w:bodyDiv w:val="1"/>
      <w:marLeft w:val="0"/>
      <w:marRight w:val="0"/>
      <w:marTop w:val="0"/>
      <w:marBottom w:val="0"/>
      <w:divBdr>
        <w:top w:val="none" w:sz="0" w:space="0" w:color="auto"/>
        <w:left w:val="none" w:sz="0" w:space="0" w:color="auto"/>
        <w:bottom w:val="none" w:sz="0" w:space="0" w:color="auto"/>
        <w:right w:val="none" w:sz="0" w:space="0" w:color="auto"/>
      </w:divBdr>
    </w:div>
    <w:div w:id="1083338199">
      <w:bodyDiv w:val="1"/>
      <w:marLeft w:val="0"/>
      <w:marRight w:val="0"/>
      <w:marTop w:val="0"/>
      <w:marBottom w:val="0"/>
      <w:divBdr>
        <w:top w:val="none" w:sz="0" w:space="0" w:color="auto"/>
        <w:left w:val="none" w:sz="0" w:space="0" w:color="auto"/>
        <w:bottom w:val="none" w:sz="0" w:space="0" w:color="auto"/>
        <w:right w:val="none" w:sz="0" w:space="0" w:color="auto"/>
      </w:divBdr>
    </w:div>
    <w:div w:id="1670936605">
      <w:bodyDiv w:val="1"/>
      <w:marLeft w:val="0"/>
      <w:marRight w:val="0"/>
      <w:marTop w:val="0"/>
      <w:marBottom w:val="0"/>
      <w:divBdr>
        <w:top w:val="none" w:sz="0" w:space="0" w:color="auto"/>
        <w:left w:val="none" w:sz="0" w:space="0" w:color="auto"/>
        <w:bottom w:val="none" w:sz="0" w:space="0" w:color="auto"/>
        <w:right w:val="none" w:sz="0" w:space="0" w:color="auto"/>
      </w:divBdr>
    </w:div>
    <w:div w:id="1986929041">
      <w:bodyDiv w:val="1"/>
      <w:marLeft w:val="0"/>
      <w:marRight w:val="0"/>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 w:id="1647933106">
          <w:marLeft w:val="0"/>
          <w:marRight w:val="0"/>
          <w:marTop w:val="0"/>
          <w:marBottom w:val="0"/>
          <w:divBdr>
            <w:top w:val="none" w:sz="0" w:space="0" w:color="auto"/>
            <w:left w:val="none" w:sz="0" w:space="0" w:color="auto"/>
            <w:bottom w:val="none" w:sz="0" w:space="0" w:color="auto"/>
            <w:right w:val="none" w:sz="0" w:space="0" w:color="auto"/>
          </w:divBdr>
        </w:div>
        <w:div w:id="847135828">
          <w:marLeft w:val="0"/>
          <w:marRight w:val="0"/>
          <w:marTop w:val="0"/>
          <w:marBottom w:val="0"/>
          <w:divBdr>
            <w:top w:val="none" w:sz="0" w:space="0" w:color="auto"/>
            <w:left w:val="none" w:sz="0" w:space="0" w:color="auto"/>
            <w:bottom w:val="none" w:sz="0" w:space="0" w:color="auto"/>
            <w:right w:val="none" w:sz="0" w:space="0" w:color="auto"/>
          </w:divBdr>
          <w:divsChild>
            <w:div w:id="1155338581">
              <w:marLeft w:val="0"/>
              <w:marRight w:val="0"/>
              <w:marTop w:val="0"/>
              <w:marBottom w:val="0"/>
              <w:divBdr>
                <w:top w:val="none" w:sz="0" w:space="0" w:color="auto"/>
                <w:left w:val="none" w:sz="0" w:space="0" w:color="auto"/>
                <w:bottom w:val="none" w:sz="0" w:space="0" w:color="auto"/>
                <w:right w:val="none" w:sz="0" w:space="0" w:color="auto"/>
              </w:divBdr>
            </w:div>
            <w:div w:id="1687638998">
              <w:marLeft w:val="0"/>
              <w:marRight w:val="0"/>
              <w:marTop w:val="0"/>
              <w:marBottom w:val="0"/>
              <w:divBdr>
                <w:top w:val="none" w:sz="0" w:space="0" w:color="auto"/>
                <w:left w:val="none" w:sz="0" w:space="0" w:color="auto"/>
                <w:bottom w:val="none" w:sz="0" w:space="0" w:color="auto"/>
                <w:right w:val="none" w:sz="0" w:space="0" w:color="auto"/>
              </w:divBdr>
            </w:div>
            <w:div w:id="1693338300">
              <w:marLeft w:val="0"/>
              <w:marRight w:val="0"/>
              <w:marTop w:val="0"/>
              <w:marBottom w:val="0"/>
              <w:divBdr>
                <w:top w:val="none" w:sz="0" w:space="0" w:color="auto"/>
                <w:left w:val="none" w:sz="0" w:space="0" w:color="auto"/>
                <w:bottom w:val="none" w:sz="0" w:space="0" w:color="auto"/>
                <w:right w:val="none" w:sz="0" w:space="0" w:color="auto"/>
              </w:divBdr>
            </w:div>
            <w:div w:id="1068109443">
              <w:marLeft w:val="0"/>
              <w:marRight w:val="0"/>
              <w:marTop w:val="0"/>
              <w:marBottom w:val="0"/>
              <w:divBdr>
                <w:top w:val="none" w:sz="0" w:space="0" w:color="auto"/>
                <w:left w:val="none" w:sz="0" w:space="0" w:color="auto"/>
                <w:bottom w:val="none" w:sz="0" w:space="0" w:color="auto"/>
                <w:right w:val="none" w:sz="0" w:space="0" w:color="auto"/>
              </w:divBdr>
            </w:div>
            <w:div w:id="1293250187">
              <w:marLeft w:val="0"/>
              <w:marRight w:val="0"/>
              <w:marTop w:val="0"/>
              <w:marBottom w:val="0"/>
              <w:divBdr>
                <w:top w:val="none" w:sz="0" w:space="0" w:color="auto"/>
                <w:left w:val="none" w:sz="0" w:space="0" w:color="auto"/>
                <w:bottom w:val="none" w:sz="0" w:space="0" w:color="auto"/>
                <w:right w:val="none" w:sz="0" w:space="0" w:color="auto"/>
              </w:divBdr>
            </w:div>
            <w:div w:id="1671985833">
              <w:marLeft w:val="0"/>
              <w:marRight w:val="0"/>
              <w:marTop w:val="0"/>
              <w:marBottom w:val="0"/>
              <w:divBdr>
                <w:top w:val="none" w:sz="0" w:space="0" w:color="auto"/>
                <w:left w:val="none" w:sz="0" w:space="0" w:color="auto"/>
                <w:bottom w:val="none" w:sz="0" w:space="0" w:color="auto"/>
                <w:right w:val="none" w:sz="0" w:space="0" w:color="auto"/>
              </w:divBdr>
            </w:div>
            <w:div w:id="15246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rporatevision-news.com/winners/amp-talent-group-inc-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oratevision-news.com/corporate-vision-magazine-announces-the-winners-of-the-media-innovator-awards-2022/" TargetMode="External"/><Relationship Id="rId5" Type="http://schemas.openxmlformats.org/officeDocument/2006/relationships/hyperlink" Target="mailto:sarah@amptalent.com" TargetMode="External"/><Relationship Id="rId4" Type="http://schemas.openxmlformats.org/officeDocument/2006/relationships/hyperlink" Target="http://www.amptalentgrou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4396</Characters>
  <Application>Microsoft Office Word</Application>
  <DocSecurity>0</DocSecurity>
  <Lines>91</Lines>
  <Paragraphs>7</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2023-06-16T19:38:00Z</dcterms:created>
  <dcterms:modified xsi:type="dcterms:W3CDTF">2023-06-16T19:38:00Z</dcterms:modified>
</cp:coreProperties>
</file>